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3B6C" w14:textId="77777777" w:rsidR="00D5575F" w:rsidRDefault="00D5575F" w:rsidP="00A97788">
      <w:pPr>
        <w:spacing w:before="0"/>
        <w:jc w:val="center"/>
        <w:outlineLvl w:val="0"/>
        <w:rPr>
          <w:b/>
          <w:sz w:val="28"/>
          <w:szCs w:val="28"/>
        </w:rPr>
      </w:pPr>
      <w:bookmarkStart w:id="0" w:name="OLE_LINK4"/>
      <w:bookmarkStart w:id="1" w:name="OLE_LINK6"/>
    </w:p>
    <w:p w14:paraId="1D54333F" w14:textId="594173A4" w:rsidR="00D5575F" w:rsidRDefault="00D5575F" w:rsidP="00A97788">
      <w:pPr>
        <w:spacing w:before="0"/>
        <w:jc w:val="center"/>
        <w:outlineLvl w:val="0"/>
        <w:rPr>
          <w:b/>
          <w:sz w:val="28"/>
          <w:szCs w:val="28"/>
        </w:rPr>
      </w:pPr>
      <w:r w:rsidRPr="00D5575F">
        <w:rPr>
          <w:b/>
          <w:noProof/>
          <w:sz w:val="28"/>
          <w:szCs w:val="28"/>
        </w:rPr>
        <w:drawing>
          <wp:inline distT="0" distB="0" distL="0" distR="0" wp14:anchorId="3EFE4B6C" wp14:editId="076BDC3C">
            <wp:extent cx="2293933" cy="1270000"/>
            <wp:effectExtent l="0" t="0" r="0" b="635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175" cy="12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C152" w14:textId="46D09346" w:rsidR="00D5575F" w:rsidRDefault="00D5575F" w:rsidP="00D5575F">
      <w:pPr>
        <w:spacing w:before="0"/>
        <w:outlineLvl w:val="0"/>
        <w:rPr>
          <w:b/>
          <w:sz w:val="28"/>
          <w:szCs w:val="28"/>
        </w:rPr>
      </w:pPr>
    </w:p>
    <w:p w14:paraId="344D47E3" w14:textId="77777777" w:rsidR="00D5575F" w:rsidRPr="00D5575F" w:rsidRDefault="00D5575F" w:rsidP="00A97788">
      <w:pPr>
        <w:spacing w:before="0"/>
        <w:jc w:val="center"/>
        <w:outlineLvl w:val="0"/>
        <w:rPr>
          <w:b/>
          <w:sz w:val="28"/>
          <w:szCs w:val="28"/>
        </w:rPr>
      </w:pPr>
    </w:p>
    <w:p w14:paraId="04A03B17" w14:textId="6A447745" w:rsidR="0096092E" w:rsidRPr="00D5575F" w:rsidRDefault="0096092E" w:rsidP="00A97788">
      <w:pPr>
        <w:spacing w:before="0"/>
        <w:jc w:val="center"/>
        <w:outlineLvl w:val="0"/>
        <w:rPr>
          <w:b/>
          <w:sz w:val="28"/>
          <w:szCs w:val="28"/>
        </w:rPr>
      </w:pPr>
      <w:r w:rsidRPr="00D5575F">
        <w:rPr>
          <w:b/>
          <w:sz w:val="28"/>
          <w:szCs w:val="28"/>
        </w:rPr>
        <w:t xml:space="preserve">Ordre du jour </w:t>
      </w:r>
      <w:r w:rsidR="00D82DFB">
        <w:rPr>
          <w:b/>
          <w:sz w:val="28"/>
          <w:szCs w:val="28"/>
        </w:rPr>
        <w:t>de la réunion du</w:t>
      </w:r>
    </w:p>
    <w:p w14:paraId="12078E04" w14:textId="436291E5" w:rsidR="00A72F33" w:rsidRPr="00D5575F" w:rsidRDefault="0096092E" w:rsidP="00A72F33">
      <w:pPr>
        <w:pStyle w:val="Tirets"/>
        <w:widowControl w:val="0"/>
        <w:numPr>
          <w:ilvl w:val="0"/>
          <w:numId w:val="0"/>
        </w:numPr>
        <w:spacing w:before="120"/>
        <w:jc w:val="center"/>
        <w:rPr>
          <w:b/>
          <w:sz w:val="32"/>
          <w:szCs w:val="32"/>
        </w:rPr>
      </w:pPr>
      <w:r w:rsidRPr="00D5575F">
        <w:rPr>
          <w:b/>
          <w:sz w:val="28"/>
          <w:szCs w:val="28"/>
        </w:rPr>
        <w:t>Comité Scientifique et Technique « Forêt »</w:t>
      </w:r>
      <w:r w:rsidRPr="00D5575F">
        <w:rPr>
          <w:b/>
          <w:sz w:val="32"/>
          <w:szCs w:val="32"/>
        </w:rPr>
        <w:br/>
      </w:r>
    </w:p>
    <w:p w14:paraId="46DFECD2" w14:textId="5EE256D8" w:rsidR="0096092E" w:rsidRPr="00D5575F" w:rsidRDefault="00D82DFB" w:rsidP="00D5575F">
      <w:pPr>
        <w:pStyle w:val="Tirets"/>
        <w:widowControl w:val="0"/>
        <w:numPr>
          <w:ilvl w:val="0"/>
          <w:numId w:val="0"/>
        </w:num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Mardi</w:t>
      </w:r>
      <w:r w:rsidR="00A72F33" w:rsidRPr="00D5575F">
        <w:rPr>
          <w:b/>
          <w:sz w:val="28"/>
          <w:szCs w:val="28"/>
        </w:rPr>
        <w:t xml:space="preserve"> </w:t>
      </w:r>
      <w:r w:rsidR="000E376F">
        <w:rPr>
          <w:b/>
          <w:sz w:val="28"/>
          <w:szCs w:val="28"/>
        </w:rPr>
        <w:t>2</w:t>
      </w:r>
      <w:r w:rsidR="00FF4636">
        <w:rPr>
          <w:b/>
          <w:sz w:val="28"/>
          <w:szCs w:val="28"/>
        </w:rPr>
        <w:t>8</w:t>
      </w:r>
      <w:r w:rsidR="000E376F">
        <w:rPr>
          <w:b/>
          <w:sz w:val="28"/>
          <w:szCs w:val="28"/>
        </w:rPr>
        <w:t xml:space="preserve"> </w:t>
      </w:r>
      <w:r w:rsidR="00FF4636">
        <w:rPr>
          <w:b/>
          <w:sz w:val="28"/>
          <w:szCs w:val="28"/>
        </w:rPr>
        <w:t>juin</w:t>
      </w:r>
      <w:r w:rsidR="000E376F">
        <w:rPr>
          <w:b/>
          <w:sz w:val="28"/>
          <w:szCs w:val="28"/>
        </w:rPr>
        <w:t xml:space="preserve"> 2022</w:t>
      </w:r>
    </w:p>
    <w:p w14:paraId="7D09E97D" w14:textId="7E1FD76E" w:rsidR="00AE5EE7" w:rsidRPr="00D5575F" w:rsidRDefault="00C30F84" w:rsidP="00AE5EE7">
      <w:pPr>
        <w:pStyle w:val="Tirets"/>
        <w:widowControl w:val="0"/>
        <w:numPr>
          <w:ilvl w:val="0"/>
          <w:numId w:val="0"/>
        </w:numPr>
        <w:spacing w:before="120"/>
        <w:jc w:val="center"/>
        <w:rPr>
          <w:b/>
          <w:sz w:val="28"/>
          <w:szCs w:val="28"/>
        </w:rPr>
      </w:pPr>
      <w:r w:rsidRPr="00D5575F">
        <w:rPr>
          <w:b/>
          <w:sz w:val="28"/>
          <w:szCs w:val="28"/>
        </w:rPr>
        <w:t>(</w:t>
      </w:r>
      <w:r w:rsidR="00FF4636">
        <w:rPr>
          <w:b/>
          <w:sz w:val="28"/>
          <w:szCs w:val="28"/>
        </w:rPr>
        <w:t>10h</w:t>
      </w:r>
      <w:r w:rsidRPr="00D5575F">
        <w:rPr>
          <w:b/>
          <w:sz w:val="28"/>
          <w:szCs w:val="28"/>
        </w:rPr>
        <w:t>-</w:t>
      </w:r>
      <w:r w:rsidR="000E376F">
        <w:rPr>
          <w:b/>
          <w:sz w:val="28"/>
          <w:szCs w:val="28"/>
        </w:rPr>
        <w:t>17</w:t>
      </w:r>
      <w:r w:rsidR="00334B1A" w:rsidRPr="00D5575F">
        <w:rPr>
          <w:b/>
          <w:sz w:val="28"/>
          <w:szCs w:val="28"/>
        </w:rPr>
        <w:t>h00</w:t>
      </w:r>
      <w:r w:rsidRPr="00D5575F">
        <w:rPr>
          <w:b/>
          <w:sz w:val="28"/>
          <w:szCs w:val="28"/>
        </w:rPr>
        <w:t>)</w:t>
      </w:r>
    </w:p>
    <w:p w14:paraId="178D0511" w14:textId="2BA60130" w:rsidR="0096092E" w:rsidRDefault="0096092E" w:rsidP="0096092E">
      <w:pPr>
        <w:pStyle w:val="Tirets"/>
        <w:widowControl w:val="0"/>
        <w:numPr>
          <w:ilvl w:val="0"/>
          <w:numId w:val="0"/>
        </w:numPr>
        <w:spacing w:before="120"/>
        <w:jc w:val="center"/>
        <w:rPr>
          <w:sz w:val="32"/>
          <w:szCs w:val="32"/>
          <w:highlight w:val="lightGray"/>
        </w:rPr>
      </w:pPr>
    </w:p>
    <w:bookmarkEnd w:id="0"/>
    <w:bookmarkEnd w:id="1"/>
    <w:p w14:paraId="26DF6B80" w14:textId="22586F41" w:rsidR="00AE5EE7" w:rsidRDefault="00AE5EE7" w:rsidP="00C30F84">
      <w:pPr>
        <w:pStyle w:val="Tirets"/>
        <w:numPr>
          <w:ilvl w:val="0"/>
          <w:numId w:val="0"/>
        </w:numPr>
        <w:spacing w:before="0" w:after="100"/>
        <w:rPr>
          <w:b/>
        </w:rPr>
      </w:pPr>
    </w:p>
    <w:p w14:paraId="7F65D3AB" w14:textId="77777777" w:rsidR="00AE5EE7" w:rsidRDefault="00AE5EE7" w:rsidP="00C30F84">
      <w:pPr>
        <w:pStyle w:val="Tirets"/>
        <w:numPr>
          <w:ilvl w:val="0"/>
          <w:numId w:val="0"/>
        </w:numPr>
        <w:spacing w:before="0" w:after="100"/>
        <w:rPr>
          <w:b/>
        </w:rPr>
      </w:pPr>
    </w:p>
    <w:p w14:paraId="65C652FD" w14:textId="2FB1F248" w:rsidR="0096092E" w:rsidRPr="00D43BED" w:rsidRDefault="00FF4636" w:rsidP="0035009D">
      <w:pPr>
        <w:pStyle w:val="Tirets"/>
        <w:numPr>
          <w:ilvl w:val="0"/>
          <w:numId w:val="0"/>
        </w:numPr>
        <w:spacing w:before="0" w:after="100"/>
        <w:ind w:left="2127" w:hanging="2127"/>
        <w:rPr>
          <w:i/>
          <w:sz w:val="22"/>
          <w:szCs w:val="22"/>
        </w:rPr>
      </w:pPr>
      <w:r>
        <w:rPr>
          <w:b/>
          <w:sz w:val="22"/>
          <w:szCs w:val="22"/>
        </w:rPr>
        <w:t>9</w:t>
      </w:r>
      <w:r w:rsidR="00777608" w:rsidRPr="00D43BED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3</w:t>
      </w:r>
      <w:r w:rsidR="000E376F">
        <w:rPr>
          <w:b/>
          <w:sz w:val="22"/>
          <w:szCs w:val="22"/>
        </w:rPr>
        <w:t>0</w:t>
      </w:r>
      <w:r w:rsidR="0035009D" w:rsidRPr="00D43BE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10</w:t>
      </w:r>
      <w:r w:rsidR="000E376F">
        <w:rPr>
          <w:b/>
          <w:sz w:val="22"/>
          <w:szCs w:val="22"/>
        </w:rPr>
        <w:t>h</w:t>
      </w:r>
      <w:r w:rsidR="0096092E" w:rsidRPr="00D43BE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</w:t>
      </w:r>
      <w:r w:rsidR="0096092E" w:rsidRPr="00D43BED">
        <w:rPr>
          <w:b/>
          <w:sz w:val="22"/>
          <w:szCs w:val="22"/>
        </w:rPr>
        <w:t> :</w:t>
      </w:r>
      <w:r w:rsidR="0096092E" w:rsidRPr="00D43BED">
        <w:rPr>
          <w:b/>
          <w:sz w:val="22"/>
          <w:szCs w:val="22"/>
        </w:rPr>
        <w:tab/>
      </w:r>
      <w:r w:rsidR="0096092E" w:rsidRPr="00D43BED">
        <w:rPr>
          <w:i/>
          <w:sz w:val="22"/>
          <w:szCs w:val="22"/>
        </w:rPr>
        <w:t>Accueil des participants</w:t>
      </w:r>
      <w:r>
        <w:rPr>
          <w:i/>
          <w:sz w:val="22"/>
          <w:szCs w:val="22"/>
        </w:rPr>
        <w:t xml:space="preserve"> en présentiel</w:t>
      </w:r>
      <w:r w:rsidR="004A463E">
        <w:rPr>
          <w:i/>
          <w:sz w:val="22"/>
          <w:szCs w:val="22"/>
        </w:rPr>
        <w:t xml:space="preserve"> à l’AFD</w:t>
      </w:r>
    </w:p>
    <w:p w14:paraId="046AA5E1" w14:textId="77777777" w:rsidR="0096092E" w:rsidRPr="00D43BED" w:rsidRDefault="0096092E" w:rsidP="0035009D">
      <w:pPr>
        <w:pStyle w:val="Tirets"/>
        <w:numPr>
          <w:ilvl w:val="0"/>
          <w:numId w:val="0"/>
        </w:numPr>
        <w:spacing w:before="0" w:after="100"/>
        <w:ind w:left="2127" w:hanging="2127"/>
        <w:rPr>
          <w:b/>
          <w:sz w:val="22"/>
          <w:szCs w:val="22"/>
        </w:rPr>
      </w:pPr>
    </w:p>
    <w:p w14:paraId="0A6A66C8" w14:textId="5220301B" w:rsidR="0096092E" w:rsidRPr="00D43BED" w:rsidRDefault="00FF4636" w:rsidP="0035009D">
      <w:pPr>
        <w:pStyle w:val="Tirets"/>
        <w:numPr>
          <w:ilvl w:val="0"/>
          <w:numId w:val="0"/>
        </w:numPr>
        <w:spacing w:before="0" w:after="100"/>
        <w:ind w:left="2127" w:hanging="2127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96092E" w:rsidRPr="00D43BED">
        <w:rPr>
          <w:b/>
          <w:sz w:val="22"/>
          <w:szCs w:val="22"/>
        </w:rPr>
        <w:t>h</w:t>
      </w:r>
      <w:r w:rsidR="00E874E3" w:rsidRPr="00D43BE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</w:t>
      </w:r>
      <w:r w:rsidR="0096092E" w:rsidRPr="00D43BE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10</w:t>
      </w:r>
      <w:r w:rsidR="003F31D6">
        <w:rPr>
          <w:b/>
          <w:sz w:val="22"/>
          <w:szCs w:val="22"/>
        </w:rPr>
        <w:t>h</w:t>
      </w:r>
      <w:r w:rsidR="004A463E">
        <w:rPr>
          <w:b/>
          <w:sz w:val="22"/>
          <w:szCs w:val="22"/>
        </w:rPr>
        <w:t>05</w:t>
      </w:r>
      <w:r w:rsidR="00346369" w:rsidRPr="00D43BED">
        <w:rPr>
          <w:b/>
          <w:sz w:val="22"/>
          <w:szCs w:val="22"/>
        </w:rPr>
        <w:t> </w:t>
      </w:r>
      <w:r w:rsidR="0096092E" w:rsidRPr="00D43BED">
        <w:rPr>
          <w:b/>
          <w:sz w:val="22"/>
          <w:szCs w:val="22"/>
        </w:rPr>
        <w:t>:</w:t>
      </w:r>
      <w:r w:rsidR="0096092E" w:rsidRPr="00D43BED">
        <w:rPr>
          <w:b/>
          <w:sz w:val="22"/>
          <w:szCs w:val="22"/>
        </w:rPr>
        <w:tab/>
      </w:r>
      <w:r w:rsidR="00777608" w:rsidRPr="00D43BED">
        <w:rPr>
          <w:b/>
          <w:sz w:val="22"/>
          <w:szCs w:val="22"/>
        </w:rPr>
        <w:t>Ouverture de la réunion</w:t>
      </w:r>
      <w:r w:rsidR="004A463E">
        <w:rPr>
          <w:b/>
          <w:sz w:val="22"/>
          <w:szCs w:val="22"/>
        </w:rPr>
        <w:t xml:space="preserve"> </w:t>
      </w:r>
      <w:r w:rsidR="004A463E" w:rsidRPr="00D43BED">
        <w:rPr>
          <w:sz w:val="22"/>
          <w:szCs w:val="22"/>
        </w:rPr>
        <w:t>(</w:t>
      </w:r>
      <w:r w:rsidR="004A463E" w:rsidRPr="00D43BED">
        <w:rPr>
          <w:i/>
          <w:sz w:val="22"/>
          <w:szCs w:val="22"/>
        </w:rPr>
        <w:t>AFD, Christophe du Castel</w:t>
      </w:r>
      <w:r w:rsidR="004A463E">
        <w:rPr>
          <w:i/>
          <w:sz w:val="22"/>
          <w:szCs w:val="22"/>
        </w:rPr>
        <w:t>)</w:t>
      </w:r>
    </w:p>
    <w:p w14:paraId="1E4D7F35" w14:textId="3F3EB7B2" w:rsidR="000E376F" w:rsidRDefault="000E376F" w:rsidP="003F31D6">
      <w:pPr>
        <w:ind w:left="2120"/>
        <w:rPr>
          <w:sz w:val="22"/>
          <w:szCs w:val="22"/>
        </w:rPr>
      </w:pPr>
    </w:p>
    <w:p w14:paraId="48BA929C" w14:textId="6C3EE2CA" w:rsidR="000E376F" w:rsidRPr="00D43BED" w:rsidRDefault="00FF4636" w:rsidP="000E376F">
      <w:pPr>
        <w:ind w:left="2120" w:hanging="2120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C4621E">
        <w:rPr>
          <w:b/>
          <w:sz w:val="22"/>
          <w:szCs w:val="22"/>
        </w:rPr>
        <w:t>h05</w:t>
      </w:r>
      <w:r w:rsidR="000E376F" w:rsidRPr="00D43BED">
        <w:rPr>
          <w:b/>
          <w:sz w:val="22"/>
          <w:szCs w:val="22"/>
        </w:rPr>
        <w:t xml:space="preserve"> </w:t>
      </w:r>
      <w:r w:rsidR="000E376F" w:rsidRPr="00D43BED">
        <w:rPr>
          <w:b/>
          <w:sz w:val="22"/>
          <w:szCs w:val="22"/>
        </w:rPr>
        <w:tab/>
      </w:r>
      <w:r w:rsidR="004A463E">
        <w:rPr>
          <w:b/>
          <w:sz w:val="22"/>
          <w:szCs w:val="22"/>
        </w:rPr>
        <w:t>Résultats</w:t>
      </w:r>
      <w:r w:rsidR="00CD5744" w:rsidRPr="00CD5744">
        <w:rPr>
          <w:b/>
          <w:sz w:val="22"/>
          <w:szCs w:val="22"/>
        </w:rPr>
        <w:t xml:space="preserve"> du chantier certification zéro-déforestation des filières ciblées par la SNDI</w:t>
      </w:r>
      <w:r w:rsidR="004A463E">
        <w:rPr>
          <w:sz w:val="22"/>
          <w:szCs w:val="22"/>
        </w:rPr>
        <w:t xml:space="preserve"> (autour de Guillaume </w:t>
      </w:r>
      <w:proofErr w:type="spellStart"/>
      <w:r w:rsidR="004A463E">
        <w:rPr>
          <w:sz w:val="22"/>
          <w:szCs w:val="22"/>
        </w:rPr>
        <w:t>Lescuyer</w:t>
      </w:r>
      <w:proofErr w:type="spellEnd"/>
      <w:r w:rsidR="004A463E">
        <w:rPr>
          <w:sz w:val="22"/>
          <w:szCs w:val="22"/>
        </w:rPr>
        <w:t>)</w:t>
      </w:r>
    </w:p>
    <w:p w14:paraId="07FBA245" w14:textId="013EA2DF" w:rsidR="00C4621E" w:rsidRPr="00C4621E" w:rsidRDefault="00C4621E" w:rsidP="00C4621E">
      <w:pPr>
        <w:ind w:left="2120"/>
        <w:rPr>
          <w:sz w:val="22"/>
          <w:szCs w:val="22"/>
        </w:rPr>
      </w:pPr>
      <w:r>
        <w:rPr>
          <w:sz w:val="22"/>
          <w:szCs w:val="22"/>
        </w:rPr>
        <w:t xml:space="preserve">Rappel des produits des </w:t>
      </w:r>
      <w:r w:rsidRPr="00C4621E">
        <w:rPr>
          <w:sz w:val="22"/>
          <w:szCs w:val="22"/>
        </w:rPr>
        <w:t xml:space="preserve">différents </w:t>
      </w:r>
      <w:r>
        <w:rPr>
          <w:sz w:val="22"/>
          <w:szCs w:val="22"/>
        </w:rPr>
        <w:t>sous-</w:t>
      </w:r>
      <w:r w:rsidRPr="00C4621E">
        <w:rPr>
          <w:sz w:val="22"/>
          <w:szCs w:val="22"/>
        </w:rPr>
        <w:t>chantiers</w:t>
      </w:r>
      <w:r>
        <w:rPr>
          <w:sz w:val="22"/>
          <w:szCs w:val="22"/>
        </w:rPr>
        <w:t xml:space="preserve"> </w:t>
      </w:r>
    </w:p>
    <w:p w14:paraId="5B8CF6E7" w14:textId="3CD8BD34" w:rsidR="00C4621E" w:rsidRPr="00C4621E" w:rsidRDefault="00C4621E" w:rsidP="00C4621E">
      <w:pPr>
        <w:ind w:left="2120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C4621E">
        <w:rPr>
          <w:sz w:val="22"/>
          <w:szCs w:val="22"/>
        </w:rPr>
        <w:t>ynthè</w:t>
      </w:r>
      <w:r>
        <w:rPr>
          <w:sz w:val="22"/>
          <w:szCs w:val="22"/>
        </w:rPr>
        <w:t>se des principaux enseignements</w:t>
      </w:r>
    </w:p>
    <w:p w14:paraId="49E8D17A" w14:textId="7170EA21" w:rsidR="00C4621E" w:rsidRPr="00C4621E" w:rsidRDefault="00C4621E" w:rsidP="00C4621E">
      <w:pPr>
        <w:ind w:left="2120"/>
        <w:rPr>
          <w:sz w:val="22"/>
          <w:szCs w:val="22"/>
        </w:rPr>
      </w:pPr>
      <w:r>
        <w:rPr>
          <w:sz w:val="22"/>
          <w:szCs w:val="22"/>
        </w:rPr>
        <w:t>R</w:t>
      </w:r>
      <w:r w:rsidRPr="00C4621E">
        <w:rPr>
          <w:sz w:val="22"/>
          <w:szCs w:val="22"/>
        </w:rPr>
        <w:t>éaction</w:t>
      </w:r>
      <w:r>
        <w:rPr>
          <w:sz w:val="22"/>
          <w:szCs w:val="22"/>
        </w:rPr>
        <w:t>s</w:t>
      </w:r>
      <w:r w:rsidRPr="00C4621E">
        <w:rPr>
          <w:sz w:val="22"/>
          <w:szCs w:val="22"/>
        </w:rPr>
        <w:t xml:space="preserve"> des personnes ressource</w:t>
      </w:r>
      <w:r>
        <w:rPr>
          <w:sz w:val="22"/>
          <w:szCs w:val="22"/>
        </w:rPr>
        <w:t>s impliquées et discussion avec la salle</w:t>
      </w:r>
    </w:p>
    <w:p w14:paraId="1C85F0F0" w14:textId="367D3B67" w:rsidR="004A463E" w:rsidRDefault="00C4621E" w:rsidP="00C4621E">
      <w:pPr>
        <w:ind w:left="2120"/>
        <w:rPr>
          <w:sz w:val="22"/>
          <w:szCs w:val="22"/>
        </w:rPr>
      </w:pPr>
      <w:r w:rsidRPr="00C4621E">
        <w:rPr>
          <w:sz w:val="22"/>
          <w:szCs w:val="22"/>
        </w:rPr>
        <w:t xml:space="preserve">Réactions du </w:t>
      </w:r>
      <w:r>
        <w:rPr>
          <w:sz w:val="22"/>
          <w:szCs w:val="22"/>
        </w:rPr>
        <w:t>comité de pilotage</w:t>
      </w:r>
    </w:p>
    <w:p w14:paraId="7D5CBACD" w14:textId="77777777" w:rsidR="00C4621E" w:rsidRDefault="00C4621E" w:rsidP="00C4621E">
      <w:pPr>
        <w:ind w:left="2120"/>
        <w:rPr>
          <w:sz w:val="22"/>
          <w:szCs w:val="22"/>
        </w:rPr>
      </w:pPr>
    </w:p>
    <w:p w14:paraId="692DC935" w14:textId="0635AAAE" w:rsidR="004A463E" w:rsidRPr="00D82DFB" w:rsidRDefault="004A463E" w:rsidP="004A463E">
      <w:pPr>
        <w:ind w:left="2120" w:hanging="212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C4621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h00</w:t>
      </w:r>
      <w:r w:rsidRPr="00D43BED">
        <w:rPr>
          <w:b/>
          <w:sz w:val="22"/>
          <w:szCs w:val="22"/>
        </w:rPr>
        <w:t xml:space="preserve"> </w:t>
      </w:r>
      <w:r w:rsidRPr="00D43BED">
        <w:rPr>
          <w:b/>
          <w:sz w:val="22"/>
          <w:szCs w:val="22"/>
        </w:rPr>
        <w:tab/>
      </w:r>
      <w:r>
        <w:rPr>
          <w:b/>
          <w:sz w:val="22"/>
          <w:szCs w:val="22"/>
        </w:rPr>
        <w:t>Bilan et perspectives sur le sujet de la certification (filières, territorial</w:t>
      </w:r>
      <w:r w:rsidR="006E7F72">
        <w:rPr>
          <w:b/>
          <w:sz w:val="22"/>
          <w:szCs w:val="22"/>
        </w:rPr>
        <w:t>e</w:t>
      </w:r>
      <w:r w:rsidR="00376722">
        <w:rPr>
          <w:b/>
          <w:sz w:val="22"/>
          <w:szCs w:val="22"/>
        </w:rPr>
        <w:t xml:space="preserve">, </w:t>
      </w:r>
      <w:proofErr w:type="spellStart"/>
      <w:r w:rsidR="00376722">
        <w:rPr>
          <w:b/>
          <w:sz w:val="22"/>
          <w:szCs w:val="22"/>
        </w:rPr>
        <w:t>métalabel</w:t>
      </w:r>
      <w:proofErr w:type="spellEnd"/>
      <w:r>
        <w:rPr>
          <w:b/>
          <w:sz w:val="22"/>
          <w:szCs w:val="22"/>
        </w:rPr>
        <w:t>)</w:t>
      </w:r>
      <w:r w:rsidR="006E7F72">
        <w:rPr>
          <w:b/>
          <w:sz w:val="22"/>
          <w:szCs w:val="22"/>
        </w:rPr>
        <w:t xml:space="preserve"> dans le cadre de la SNDI</w:t>
      </w:r>
      <w:r w:rsidR="00D82DFB">
        <w:rPr>
          <w:sz w:val="22"/>
          <w:szCs w:val="22"/>
        </w:rPr>
        <w:t xml:space="preserve"> (animation par le Secrétariat)</w:t>
      </w:r>
    </w:p>
    <w:p w14:paraId="14285CBF" w14:textId="61499BB3" w:rsidR="00C4621E" w:rsidRDefault="00376722" w:rsidP="004A463E">
      <w:pPr>
        <w:ind w:left="2120"/>
        <w:rPr>
          <w:sz w:val="22"/>
          <w:szCs w:val="22"/>
        </w:rPr>
      </w:pPr>
      <w:r>
        <w:rPr>
          <w:sz w:val="22"/>
          <w:szCs w:val="22"/>
        </w:rPr>
        <w:t>P</w:t>
      </w:r>
      <w:r w:rsidR="00C4621E">
        <w:rPr>
          <w:sz w:val="22"/>
          <w:szCs w:val="22"/>
        </w:rPr>
        <w:t xml:space="preserve">lace de la certification dans l’opérationnalisation de la SNDI </w:t>
      </w:r>
      <w:r w:rsidR="006E7F72">
        <w:rPr>
          <w:sz w:val="22"/>
          <w:szCs w:val="22"/>
        </w:rPr>
        <w:t>et du projet de</w:t>
      </w:r>
      <w:r w:rsidR="00C4621E">
        <w:rPr>
          <w:sz w:val="22"/>
          <w:szCs w:val="22"/>
        </w:rPr>
        <w:t xml:space="preserve"> réglementation européenne sur la déforestation </w:t>
      </w:r>
      <w:r w:rsidR="00D82DFB">
        <w:rPr>
          <w:sz w:val="22"/>
          <w:szCs w:val="22"/>
        </w:rPr>
        <w:t>importée</w:t>
      </w:r>
    </w:p>
    <w:p w14:paraId="1C8CEC0B" w14:textId="6E35A4FC" w:rsidR="004A463E" w:rsidRDefault="00376722" w:rsidP="004A463E">
      <w:pPr>
        <w:ind w:left="2120"/>
        <w:rPr>
          <w:sz w:val="22"/>
          <w:szCs w:val="22"/>
        </w:rPr>
      </w:pPr>
      <w:r>
        <w:rPr>
          <w:sz w:val="22"/>
          <w:szCs w:val="22"/>
        </w:rPr>
        <w:t>C</w:t>
      </w:r>
      <w:r w:rsidR="00C4621E">
        <w:rPr>
          <w:sz w:val="22"/>
          <w:szCs w:val="22"/>
        </w:rPr>
        <w:t>omplémentarité entre les approches de certification de filières et de de certification territoriale (approches paysagères, juridictionnelles etc.)</w:t>
      </w:r>
      <w:r w:rsidR="004A463E">
        <w:rPr>
          <w:sz w:val="22"/>
          <w:szCs w:val="22"/>
        </w:rPr>
        <w:t xml:space="preserve"> </w:t>
      </w:r>
    </w:p>
    <w:p w14:paraId="6A477FEA" w14:textId="77777777" w:rsidR="00CD5744" w:rsidRPr="00D43BED" w:rsidRDefault="00CD5744" w:rsidP="00CD5744">
      <w:pPr>
        <w:ind w:left="2120"/>
        <w:rPr>
          <w:sz w:val="22"/>
          <w:szCs w:val="22"/>
        </w:rPr>
      </w:pPr>
    </w:p>
    <w:p w14:paraId="09BDE23F" w14:textId="7690A1E1" w:rsidR="00CD5744" w:rsidRPr="00D43BED" w:rsidRDefault="00CD5744" w:rsidP="00CD5744">
      <w:pPr>
        <w:pStyle w:val="Tirets"/>
        <w:numPr>
          <w:ilvl w:val="0"/>
          <w:numId w:val="0"/>
        </w:numPr>
        <w:spacing w:before="0" w:after="100"/>
        <w:ind w:left="2127" w:hanging="2127"/>
        <w:rPr>
          <w:i/>
          <w:sz w:val="22"/>
          <w:szCs w:val="22"/>
        </w:rPr>
      </w:pPr>
      <w:r>
        <w:rPr>
          <w:b/>
          <w:sz w:val="22"/>
          <w:szCs w:val="22"/>
        </w:rPr>
        <w:t>13</w:t>
      </w:r>
      <w:r w:rsidRPr="00D43BED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</w:t>
      </w:r>
      <w:r w:rsidR="006E7F72">
        <w:rPr>
          <w:b/>
          <w:sz w:val="22"/>
          <w:szCs w:val="22"/>
        </w:rPr>
        <w:tab/>
      </w:r>
      <w:r w:rsidRPr="00D43BED">
        <w:rPr>
          <w:b/>
          <w:sz w:val="22"/>
          <w:szCs w:val="22"/>
        </w:rPr>
        <w:tab/>
      </w:r>
      <w:r w:rsidR="00D82DFB">
        <w:rPr>
          <w:i/>
          <w:sz w:val="22"/>
          <w:szCs w:val="22"/>
        </w:rPr>
        <w:t>Déjeuner</w:t>
      </w:r>
    </w:p>
    <w:p w14:paraId="6B2833B5" w14:textId="77777777" w:rsidR="006E7F72" w:rsidRDefault="001D331F" w:rsidP="00837A59">
      <w:pPr>
        <w:pStyle w:val="Tirets"/>
        <w:numPr>
          <w:ilvl w:val="0"/>
          <w:numId w:val="0"/>
        </w:numPr>
        <w:spacing w:before="0" w:after="100"/>
        <w:ind w:left="2127" w:hanging="2127"/>
        <w:rPr>
          <w:b/>
          <w:sz w:val="22"/>
          <w:szCs w:val="22"/>
        </w:rPr>
      </w:pPr>
      <w:r w:rsidRPr="00D43BED">
        <w:rPr>
          <w:b/>
          <w:sz w:val="22"/>
          <w:szCs w:val="22"/>
        </w:rPr>
        <w:tab/>
      </w:r>
    </w:p>
    <w:p w14:paraId="224091BC" w14:textId="259F29B4" w:rsidR="003075CA" w:rsidRDefault="001D331F" w:rsidP="00837A59">
      <w:pPr>
        <w:pStyle w:val="Tirets"/>
        <w:numPr>
          <w:ilvl w:val="0"/>
          <w:numId w:val="0"/>
        </w:numPr>
        <w:spacing w:before="0" w:after="100"/>
        <w:ind w:left="2127" w:hanging="2127"/>
        <w:rPr>
          <w:b/>
          <w:sz w:val="22"/>
          <w:szCs w:val="22"/>
        </w:rPr>
      </w:pPr>
      <w:r w:rsidRPr="00D43BED">
        <w:rPr>
          <w:b/>
          <w:sz w:val="22"/>
          <w:szCs w:val="22"/>
        </w:rPr>
        <w:tab/>
      </w:r>
    </w:p>
    <w:p w14:paraId="660FA6B2" w14:textId="35499D4F" w:rsidR="00D82DFB" w:rsidRDefault="00D82DFB" w:rsidP="00837A59">
      <w:pPr>
        <w:pStyle w:val="Tirets"/>
        <w:numPr>
          <w:ilvl w:val="0"/>
          <w:numId w:val="0"/>
        </w:numPr>
        <w:spacing w:before="0" w:after="100"/>
        <w:ind w:left="2127" w:hanging="2127"/>
        <w:rPr>
          <w:b/>
          <w:sz w:val="22"/>
          <w:szCs w:val="22"/>
        </w:rPr>
      </w:pPr>
    </w:p>
    <w:p w14:paraId="6424A2FC" w14:textId="77777777" w:rsidR="00D82DFB" w:rsidRDefault="00D82DFB" w:rsidP="00837A59">
      <w:pPr>
        <w:pStyle w:val="Tirets"/>
        <w:numPr>
          <w:ilvl w:val="0"/>
          <w:numId w:val="0"/>
        </w:numPr>
        <w:spacing w:before="0" w:after="100"/>
        <w:ind w:left="2127" w:hanging="2127"/>
        <w:rPr>
          <w:b/>
          <w:sz w:val="22"/>
          <w:szCs w:val="22"/>
        </w:rPr>
      </w:pPr>
    </w:p>
    <w:p w14:paraId="5768219B" w14:textId="625A0367" w:rsidR="007C57C6" w:rsidRPr="00D43BED" w:rsidRDefault="00CD5744" w:rsidP="007C57C6">
      <w:pPr>
        <w:ind w:left="2120" w:hanging="2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14</w:t>
      </w:r>
      <w:r w:rsidR="00AE5EE7">
        <w:rPr>
          <w:b/>
          <w:sz w:val="22"/>
          <w:szCs w:val="22"/>
        </w:rPr>
        <w:t>h0</w:t>
      </w:r>
      <w:r>
        <w:rPr>
          <w:b/>
          <w:sz w:val="22"/>
          <w:szCs w:val="22"/>
        </w:rPr>
        <w:t>0</w:t>
      </w:r>
      <w:r w:rsidR="007C57C6" w:rsidRPr="00D43BED">
        <w:rPr>
          <w:b/>
          <w:sz w:val="22"/>
          <w:szCs w:val="22"/>
        </w:rPr>
        <w:tab/>
      </w:r>
      <w:r w:rsidRPr="00CD5744">
        <w:rPr>
          <w:b/>
          <w:sz w:val="22"/>
          <w:szCs w:val="22"/>
        </w:rPr>
        <w:t>Etat d’avancement du chantier sur le Référentiel empreinte forêt</w:t>
      </w:r>
      <w:r w:rsidR="004A463E">
        <w:rPr>
          <w:sz w:val="22"/>
          <w:szCs w:val="22"/>
        </w:rPr>
        <w:t xml:space="preserve"> (Elie </w:t>
      </w:r>
      <w:proofErr w:type="spellStart"/>
      <w:r w:rsidR="004A463E">
        <w:rPr>
          <w:sz w:val="22"/>
          <w:szCs w:val="22"/>
        </w:rPr>
        <w:t>Favrichon</w:t>
      </w:r>
      <w:proofErr w:type="spellEnd"/>
      <w:r w:rsidR="006E7F72">
        <w:rPr>
          <w:sz w:val="22"/>
          <w:szCs w:val="22"/>
        </w:rPr>
        <w:t xml:space="preserve">, Boris </w:t>
      </w:r>
      <w:proofErr w:type="spellStart"/>
      <w:r w:rsidR="006E7F72">
        <w:rPr>
          <w:sz w:val="22"/>
          <w:szCs w:val="22"/>
        </w:rPr>
        <w:t>Patentreger</w:t>
      </w:r>
      <w:proofErr w:type="spellEnd"/>
      <w:r w:rsidR="004A463E">
        <w:rPr>
          <w:sz w:val="22"/>
          <w:szCs w:val="22"/>
        </w:rPr>
        <w:t>)</w:t>
      </w:r>
    </w:p>
    <w:p w14:paraId="44F2C9AC" w14:textId="491973D6" w:rsidR="007C57C6" w:rsidRPr="007C57C6" w:rsidRDefault="006E7F72" w:rsidP="007C57C6">
      <w:pPr>
        <w:ind w:left="2120"/>
        <w:rPr>
          <w:sz w:val="22"/>
          <w:szCs w:val="22"/>
        </w:rPr>
      </w:pPr>
      <w:r>
        <w:rPr>
          <w:sz w:val="22"/>
          <w:szCs w:val="22"/>
        </w:rPr>
        <w:t>Bilan des ateliers conduits par Envol Vert pour l’élaboration du référentiel</w:t>
      </w:r>
    </w:p>
    <w:p w14:paraId="123D5EBD" w14:textId="5F95C404" w:rsidR="007C57C6" w:rsidRDefault="007C57C6" w:rsidP="00837A59">
      <w:pPr>
        <w:pStyle w:val="Tirets"/>
        <w:numPr>
          <w:ilvl w:val="0"/>
          <w:numId w:val="0"/>
        </w:numPr>
        <w:spacing w:before="0" w:after="100"/>
        <w:ind w:left="2127" w:hanging="2127"/>
        <w:rPr>
          <w:sz w:val="22"/>
          <w:szCs w:val="22"/>
        </w:rPr>
      </w:pPr>
    </w:p>
    <w:p w14:paraId="6761CB0D" w14:textId="24AF82BB" w:rsidR="00CD5744" w:rsidRDefault="004A463E" w:rsidP="00CD5744">
      <w:pPr>
        <w:ind w:left="2120" w:hanging="2120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CD5744">
        <w:rPr>
          <w:b/>
          <w:sz w:val="22"/>
          <w:szCs w:val="22"/>
        </w:rPr>
        <w:t>h00</w:t>
      </w:r>
      <w:r w:rsidR="00CD5744" w:rsidRPr="00D43BED">
        <w:rPr>
          <w:b/>
          <w:sz w:val="22"/>
          <w:szCs w:val="22"/>
        </w:rPr>
        <w:t xml:space="preserve"> </w:t>
      </w:r>
      <w:r w:rsidR="00CD5744" w:rsidRPr="00D43BED">
        <w:rPr>
          <w:b/>
          <w:sz w:val="22"/>
          <w:szCs w:val="22"/>
        </w:rPr>
        <w:tab/>
      </w:r>
      <w:r w:rsidR="00CD5744">
        <w:rPr>
          <w:b/>
          <w:sz w:val="22"/>
          <w:szCs w:val="22"/>
        </w:rPr>
        <w:t>Discussion de la proposition de journée thématique sur la restauration forestière</w:t>
      </w:r>
      <w:r>
        <w:rPr>
          <w:sz w:val="22"/>
          <w:szCs w:val="22"/>
        </w:rPr>
        <w:t xml:space="preserve"> (autour de Bernard Mallet)</w:t>
      </w:r>
    </w:p>
    <w:p w14:paraId="18ECF5F2" w14:textId="77777777" w:rsidR="00BA1C28" w:rsidRDefault="00BA1C28" w:rsidP="00BA1C28">
      <w:pPr>
        <w:spacing w:before="0"/>
        <w:ind w:left="2120" w:firstLine="4"/>
        <w:jc w:val="left"/>
        <w:rPr>
          <w:rFonts w:ascii="Calibri" w:hAnsi="Calibri"/>
          <w:color w:val="000000"/>
          <w:sz w:val="22"/>
          <w:szCs w:val="22"/>
        </w:rPr>
      </w:pPr>
    </w:p>
    <w:p w14:paraId="0F8DC352" w14:textId="55A3FE15" w:rsidR="00AE5EE7" w:rsidRDefault="00BA1C28" w:rsidP="00BA1C28">
      <w:pPr>
        <w:spacing w:before="0"/>
        <w:ind w:left="2120" w:firstLine="4"/>
        <w:jc w:val="left"/>
        <w:rPr>
          <w:color w:val="000000"/>
          <w:sz w:val="22"/>
          <w:szCs w:val="22"/>
        </w:rPr>
      </w:pPr>
      <w:r w:rsidRPr="00BA1C28">
        <w:rPr>
          <w:color w:val="000000"/>
          <w:sz w:val="22"/>
          <w:szCs w:val="22"/>
        </w:rPr>
        <w:t>Présentation d’une proposition de journée thématique issue des réflexions d'un Groupe de Travail CST sur le sujet restauration forestière</w:t>
      </w:r>
    </w:p>
    <w:p w14:paraId="0F575C2D" w14:textId="77777777" w:rsidR="00BA1C28" w:rsidRPr="00BA1C28" w:rsidRDefault="00BA1C28" w:rsidP="00BA1C28">
      <w:pPr>
        <w:spacing w:before="0"/>
        <w:ind w:left="2120" w:firstLine="4"/>
        <w:jc w:val="left"/>
        <w:rPr>
          <w:sz w:val="24"/>
          <w:szCs w:val="24"/>
        </w:rPr>
      </w:pPr>
      <w:bookmarkStart w:id="2" w:name="_GoBack"/>
      <w:bookmarkEnd w:id="2"/>
    </w:p>
    <w:p w14:paraId="62E0071A" w14:textId="7C36F85A" w:rsidR="00CD5744" w:rsidRPr="004A463E" w:rsidRDefault="004A463E" w:rsidP="00CD5744">
      <w:pPr>
        <w:ind w:left="2120" w:hanging="2120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="00CD5744">
        <w:rPr>
          <w:b/>
          <w:sz w:val="22"/>
          <w:szCs w:val="22"/>
        </w:rPr>
        <w:t>h00</w:t>
      </w:r>
      <w:r w:rsidR="00CD5744" w:rsidRPr="00D43BED">
        <w:rPr>
          <w:b/>
          <w:sz w:val="22"/>
          <w:szCs w:val="22"/>
        </w:rPr>
        <w:t xml:space="preserve"> </w:t>
      </w:r>
      <w:r w:rsidR="00CD5744" w:rsidRPr="00D43BED">
        <w:rPr>
          <w:b/>
          <w:sz w:val="22"/>
          <w:szCs w:val="22"/>
        </w:rPr>
        <w:tab/>
      </w:r>
      <w:r>
        <w:rPr>
          <w:b/>
          <w:sz w:val="22"/>
          <w:szCs w:val="22"/>
        </w:rPr>
        <w:t>P</w:t>
      </w:r>
      <w:r w:rsidRPr="004A463E">
        <w:rPr>
          <w:b/>
          <w:sz w:val="22"/>
          <w:szCs w:val="22"/>
        </w:rPr>
        <w:t>oint d’information sur le lancement du chantier sur les peuples autochtones</w:t>
      </w:r>
      <w:r>
        <w:rPr>
          <w:sz w:val="22"/>
          <w:szCs w:val="22"/>
        </w:rPr>
        <w:t xml:space="preserve"> (autour de Guillaume </w:t>
      </w:r>
      <w:proofErr w:type="spellStart"/>
      <w:r>
        <w:rPr>
          <w:sz w:val="22"/>
          <w:szCs w:val="22"/>
        </w:rPr>
        <w:t>Lescuyer</w:t>
      </w:r>
      <w:proofErr w:type="spellEnd"/>
      <w:r>
        <w:rPr>
          <w:sz w:val="22"/>
          <w:szCs w:val="22"/>
        </w:rPr>
        <w:t xml:space="preserve"> et Mathieu </w:t>
      </w:r>
      <w:proofErr w:type="spellStart"/>
      <w:r>
        <w:rPr>
          <w:sz w:val="22"/>
          <w:szCs w:val="22"/>
        </w:rPr>
        <w:t>Perdriault</w:t>
      </w:r>
      <w:proofErr w:type="spellEnd"/>
      <w:r w:rsidR="006E7F72">
        <w:rPr>
          <w:sz w:val="22"/>
          <w:szCs w:val="22"/>
        </w:rPr>
        <w:t>)</w:t>
      </w:r>
    </w:p>
    <w:p w14:paraId="477D50E1" w14:textId="611412B1" w:rsidR="00CD5744" w:rsidRPr="007C57C6" w:rsidRDefault="00C4621E" w:rsidP="00CD5744">
      <w:pPr>
        <w:ind w:left="2120"/>
        <w:rPr>
          <w:sz w:val="22"/>
          <w:szCs w:val="22"/>
        </w:rPr>
      </w:pPr>
      <w:r>
        <w:rPr>
          <w:sz w:val="22"/>
          <w:szCs w:val="22"/>
        </w:rPr>
        <w:t>Présentation et discussion des</w:t>
      </w:r>
      <w:r w:rsidR="00D82DFB">
        <w:rPr>
          <w:sz w:val="22"/>
          <w:szCs w:val="22"/>
        </w:rPr>
        <w:t xml:space="preserve"> propositions </w:t>
      </w:r>
      <w:r w:rsidR="006E7F72">
        <w:rPr>
          <w:sz w:val="22"/>
          <w:szCs w:val="22"/>
        </w:rPr>
        <w:t>retenu</w:t>
      </w:r>
      <w:r w:rsidR="00D82DFB">
        <w:rPr>
          <w:sz w:val="22"/>
          <w:szCs w:val="22"/>
        </w:rPr>
        <w:t>e</w:t>
      </w:r>
      <w:r w:rsidR="006E7F72">
        <w:rPr>
          <w:sz w:val="22"/>
          <w:szCs w:val="22"/>
        </w:rPr>
        <w:t>s par le comité de pilotage sur CST Forêt</w:t>
      </w:r>
    </w:p>
    <w:p w14:paraId="42A9B1D7" w14:textId="6E725C42" w:rsidR="007C57C6" w:rsidRDefault="007C57C6" w:rsidP="006E7F72">
      <w:pPr>
        <w:pStyle w:val="Tirets"/>
        <w:numPr>
          <w:ilvl w:val="0"/>
          <w:numId w:val="0"/>
        </w:numPr>
        <w:spacing w:before="0" w:after="100"/>
        <w:rPr>
          <w:sz w:val="22"/>
          <w:szCs w:val="22"/>
        </w:rPr>
      </w:pPr>
    </w:p>
    <w:p w14:paraId="0BC8A171" w14:textId="7BB7A909" w:rsidR="00C97F3E" w:rsidRPr="004A463E" w:rsidRDefault="00AE5EE7" w:rsidP="00C97F3E">
      <w:pPr>
        <w:pStyle w:val="Tirets"/>
        <w:numPr>
          <w:ilvl w:val="0"/>
          <w:numId w:val="0"/>
        </w:numPr>
        <w:spacing w:before="0" w:after="100"/>
        <w:ind w:left="2127" w:hanging="2127"/>
        <w:rPr>
          <w:i/>
          <w:sz w:val="22"/>
          <w:szCs w:val="22"/>
        </w:rPr>
      </w:pPr>
      <w:r w:rsidRPr="004A463E">
        <w:rPr>
          <w:b/>
          <w:sz w:val="22"/>
          <w:szCs w:val="22"/>
        </w:rPr>
        <w:t>17</w:t>
      </w:r>
      <w:r w:rsidR="00C97F3E" w:rsidRPr="004A463E">
        <w:rPr>
          <w:b/>
          <w:sz w:val="22"/>
          <w:szCs w:val="22"/>
        </w:rPr>
        <w:t>h0</w:t>
      </w:r>
      <w:r w:rsidRPr="004A463E">
        <w:rPr>
          <w:b/>
          <w:sz w:val="22"/>
          <w:szCs w:val="22"/>
        </w:rPr>
        <w:t>0</w:t>
      </w:r>
      <w:r w:rsidR="006E7F72">
        <w:rPr>
          <w:b/>
          <w:sz w:val="22"/>
          <w:szCs w:val="22"/>
        </w:rPr>
        <w:tab/>
      </w:r>
      <w:r w:rsidR="00C97F3E" w:rsidRPr="004A463E">
        <w:rPr>
          <w:b/>
          <w:sz w:val="22"/>
          <w:szCs w:val="22"/>
        </w:rPr>
        <w:tab/>
      </w:r>
      <w:r w:rsidR="00C97F3E" w:rsidRPr="004A463E">
        <w:rPr>
          <w:i/>
          <w:sz w:val="22"/>
          <w:szCs w:val="22"/>
        </w:rPr>
        <w:t>Clôture</w:t>
      </w:r>
    </w:p>
    <w:p w14:paraId="5A143354" w14:textId="2AE6121E" w:rsidR="007C57C6" w:rsidRPr="00F4218D" w:rsidRDefault="007C57C6" w:rsidP="00837A59">
      <w:pPr>
        <w:pStyle w:val="Tirets"/>
        <w:numPr>
          <w:ilvl w:val="0"/>
          <w:numId w:val="0"/>
        </w:numPr>
        <w:spacing w:before="0" w:after="100"/>
        <w:ind w:left="2127" w:hanging="2127"/>
        <w:rPr>
          <w:sz w:val="22"/>
          <w:szCs w:val="22"/>
          <w:lang w:val="en-GB"/>
        </w:rPr>
      </w:pPr>
    </w:p>
    <w:p w14:paraId="5751C6DD" w14:textId="77777777" w:rsidR="00C97F3E" w:rsidRPr="00F4218D" w:rsidRDefault="00C97F3E" w:rsidP="00837A59">
      <w:pPr>
        <w:pStyle w:val="Tirets"/>
        <w:numPr>
          <w:ilvl w:val="0"/>
          <w:numId w:val="0"/>
        </w:numPr>
        <w:spacing w:before="0" w:after="100"/>
        <w:ind w:left="2127" w:hanging="2127"/>
        <w:rPr>
          <w:sz w:val="22"/>
          <w:szCs w:val="22"/>
          <w:lang w:val="en-GB"/>
        </w:rPr>
      </w:pPr>
    </w:p>
    <w:p w14:paraId="78A256DF" w14:textId="07E1EDDE" w:rsidR="00C863E8" w:rsidRPr="00F4218D" w:rsidRDefault="00C863E8" w:rsidP="00A72F33">
      <w:pPr>
        <w:ind w:left="2120"/>
        <w:rPr>
          <w:sz w:val="22"/>
          <w:szCs w:val="22"/>
          <w:lang w:val="en-GB"/>
        </w:rPr>
      </w:pPr>
    </w:p>
    <w:sectPr w:rsidR="00C863E8" w:rsidRPr="00F4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7F42"/>
    <w:multiLevelType w:val="hybridMultilevel"/>
    <w:tmpl w:val="BA50FF52"/>
    <w:lvl w:ilvl="0" w:tplc="3A58A1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3BC579A"/>
    <w:multiLevelType w:val="hybridMultilevel"/>
    <w:tmpl w:val="BFCA51E4"/>
    <w:lvl w:ilvl="0" w:tplc="ECDEB03E">
      <w:start w:val="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8074ECB"/>
    <w:multiLevelType w:val="hybridMultilevel"/>
    <w:tmpl w:val="8B64262A"/>
    <w:lvl w:ilvl="0" w:tplc="B6BCCED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>
    <w:nsid w:val="31AD6D52"/>
    <w:multiLevelType w:val="hybridMultilevel"/>
    <w:tmpl w:val="9FAC08DC"/>
    <w:lvl w:ilvl="0" w:tplc="0C9AE8E0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4164683B"/>
    <w:multiLevelType w:val="hybridMultilevel"/>
    <w:tmpl w:val="C276D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83787"/>
    <w:multiLevelType w:val="singleLevel"/>
    <w:tmpl w:val="982C3418"/>
    <w:lvl w:ilvl="0">
      <w:start w:val="1"/>
      <w:numFmt w:val="bullet"/>
      <w:pStyle w:val="Tirets"/>
      <w:lvlText w:val="–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6">
    <w:nsid w:val="5E1E68DC"/>
    <w:multiLevelType w:val="hybridMultilevel"/>
    <w:tmpl w:val="B63E0508"/>
    <w:lvl w:ilvl="0" w:tplc="0D58571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2E"/>
    <w:rsid w:val="00043E61"/>
    <w:rsid w:val="0009196E"/>
    <w:rsid w:val="000A625F"/>
    <w:rsid w:val="000D617D"/>
    <w:rsid w:val="000E376F"/>
    <w:rsid w:val="000F3969"/>
    <w:rsid w:val="001529D0"/>
    <w:rsid w:val="001B11F3"/>
    <w:rsid w:val="001C71AD"/>
    <w:rsid w:val="001D331F"/>
    <w:rsid w:val="002540FC"/>
    <w:rsid w:val="00264EF9"/>
    <w:rsid w:val="002B4EF0"/>
    <w:rsid w:val="003075CA"/>
    <w:rsid w:val="00334B1A"/>
    <w:rsid w:val="00346369"/>
    <w:rsid w:val="0035009D"/>
    <w:rsid w:val="00363A18"/>
    <w:rsid w:val="00371EF7"/>
    <w:rsid w:val="00376722"/>
    <w:rsid w:val="003834A3"/>
    <w:rsid w:val="003917F1"/>
    <w:rsid w:val="003E2351"/>
    <w:rsid w:val="003E65D2"/>
    <w:rsid w:val="003F31D6"/>
    <w:rsid w:val="00410749"/>
    <w:rsid w:val="00412B64"/>
    <w:rsid w:val="004277B4"/>
    <w:rsid w:val="00441889"/>
    <w:rsid w:val="0048356C"/>
    <w:rsid w:val="0048583A"/>
    <w:rsid w:val="004A463E"/>
    <w:rsid w:val="004E635D"/>
    <w:rsid w:val="004E6904"/>
    <w:rsid w:val="004F2152"/>
    <w:rsid w:val="004F3255"/>
    <w:rsid w:val="004F6C13"/>
    <w:rsid w:val="00567151"/>
    <w:rsid w:val="005C4F2F"/>
    <w:rsid w:val="005D6337"/>
    <w:rsid w:val="005E6046"/>
    <w:rsid w:val="005F31B3"/>
    <w:rsid w:val="00630152"/>
    <w:rsid w:val="006B272C"/>
    <w:rsid w:val="006B5743"/>
    <w:rsid w:val="006C3890"/>
    <w:rsid w:val="006E7F72"/>
    <w:rsid w:val="00730DA1"/>
    <w:rsid w:val="007468B4"/>
    <w:rsid w:val="00777608"/>
    <w:rsid w:val="00784BB8"/>
    <w:rsid w:val="007B1216"/>
    <w:rsid w:val="007C57C6"/>
    <w:rsid w:val="007E6A59"/>
    <w:rsid w:val="007E741A"/>
    <w:rsid w:val="00837A59"/>
    <w:rsid w:val="008564B8"/>
    <w:rsid w:val="0086126E"/>
    <w:rsid w:val="008651EC"/>
    <w:rsid w:val="008861C1"/>
    <w:rsid w:val="008864F4"/>
    <w:rsid w:val="00886E5E"/>
    <w:rsid w:val="008A201A"/>
    <w:rsid w:val="008C4A61"/>
    <w:rsid w:val="00925C82"/>
    <w:rsid w:val="00927BE2"/>
    <w:rsid w:val="0096092E"/>
    <w:rsid w:val="00962F3B"/>
    <w:rsid w:val="00A01DD7"/>
    <w:rsid w:val="00A129E3"/>
    <w:rsid w:val="00A61EED"/>
    <w:rsid w:val="00A72F33"/>
    <w:rsid w:val="00A77E04"/>
    <w:rsid w:val="00A83771"/>
    <w:rsid w:val="00A97788"/>
    <w:rsid w:val="00AA5DF8"/>
    <w:rsid w:val="00AE5EE7"/>
    <w:rsid w:val="00AE63D6"/>
    <w:rsid w:val="00B9172A"/>
    <w:rsid w:val="00B91C19"/>
    <w:rsid w:val="00BA1C28"/>
    <w:rsid w:val="00BB1DC5"/>
    <w:rsid w:val="00BF2693"/>
    <w:rsid w:val="00C30F84"/>
    <w:rsid w:val="00C42100"/>
    <w:rsid w:val="00C4621E"/>
    <w:rsid w:val="00C819B2"/>
    <w:rsid w:val="00C863E8"/>
    <w:rsid w:val="00C97F3E"/>
    <w:rsid w:val="00CC027D"/>
    <w:rsid w:val="00CD5744"/>
    <w:rsid w:val="00D10920"/>
    <w:rsid w:val="00D33133"/>
    <w:rsid w:val="00D43BED"/>
    <w:rsid w:val="00D5575F"/>
    <w:rsid w:val="00D82DFB"/>
    <w:rsid w:val="00DA658F"/>
    <w:rsid w:val="00E02C17"/>
    <w:rsid w:val="00E5757B"/>
    <w:rsid w:val="00E874E3"/>
    <w:rsid w:val="00EA1440"/>
    <w:rsid w:val="00EF3745"/>
    <w:rsid w:val="00F3576E"/>
    <w:rsid w:val="00F4218D"/>
    <w:rsid w:val="00F5421C"/>
    <w:rsid w:val="00F91F80"/>
    <w:rsid w:val="00FA12F3"/>
    <w:rsid w:val="00FA4555"/>
    <w:rsid w:val="00FA78F2"/>
    <w:rsid w:val="00FB735D"/>
    <w:rsid w:val="00FF148E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C2E8"/>
  <w15:chartTrackingRefBased/>
  <w15:docId w15:val="{A6F5BB3E-DC1D-40DC-A78B-16B7BD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2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iseenvaleur">
    <w:name w:val="Mise en valeur"/>
    <w:basedOn w:val="Normal"/>
    <w:rsid w:val="0096092E"/>
    <w:pPr>
      <w:pBdr>
        <w:top w:val="single" w:sz="2" w:space="8" w:color="auto"/>
        <w:left w:val="single" w:sz="18" w:space="14" w:color="auto"/>
        <w:bottom w:val="single" w:sz="2" w:space="8" w:color="auto"/>
        <w:right w:val="single" w:sz="2" w:space="6" w:color="auto"/>
      </w:pBdr>
      <w:spacing w:before="0"/>
      <w:ind w:left="306" w:right="159"/>
    </w:pPr>
  </w:style>
  <w:style w:type="paragraph" w:customStyle="1" w:styleId="Tirets">
    <w:name w:val="Tirets"/>
    <w:basedOn w:val="Normal"/>
    <w:rsid w:val="0096092E"/>
    <w:pPr>
      <w:numPr>
        <w:numId w:val="1"/>
      </w:numPr>
      <w:tabs>
        <w:tab w:val="left" w:pos="624"/>
      </w:tabs>
      <w:spacing w:before="30"/>
    </w:pPr>
  </w:style>
  <w:style w:type="character" w:styleId="Lienhypertexte">
    <w:name w:val="Hyperlink"/>
    <w:basedOn w:val="Policepardfaut"/>
    <w:uiPriority w:val="99"/>
    <w:unhideWhenUsed/>
    <w:rsid w:val="006B574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10749"/>
  </w:style>
  <w:style w:type="paragraph" w:styleId="Pardeliste">
    <w:name w:val="List Paragraph"/>
    <w:basedOn w:val="Normal"/>
    <w:uiPriority w:val="34"/>
    <w:qFormat/>
    <w:rsid w:val="00B9172A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564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64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64B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64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64B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64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4B8"/>
    <w:rPr>
      <w:rFonts w:ascii="Segoe UI" w:eastAsia="Times New Roman" w:hAnsi="Segoe UI" w:cs="Segoe UI"/>
      <w:sz w:val="18"/>
      <w:szCs w:val="18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97788"/>
    <w:pPr>
      <w:spacing w:before="0"/>
    </w:pPr>
    <w:rPr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977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A9778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D6337"/>
    <w:pPr>
      <w:spacing w:befor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D6337"/>
    <w:rPr>
      <w:rFonts w:ascii="Calibri" w:hAnsi="Calibri"/>
      <w:szCs w:val="21"/>
    </w:rPr>
  </w:style>
  <w:style w:type="character" w:customStyle="1" w:styleId="apple-tab-span">
    <w:name w:val="apple-tab-span"/>
    <w:basedOn w:val="Policepardfaut"/>
    <w:rsid w:val="00CD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384269C6F75419EC6CC92D750621B" ma:contentTypeVersion="14" ma:contentTypeDescription="Crée un document." ma:contentTypeScope="" ma:versionID="1da7df7b9164db92050c6d2e71b38dd2">
  <xsd:schema xmlns:xsd="http://www.w3.org/2001/XMLSchema" xmlns:xs="http://www.w3.org/2001/XMLSchema" xmlns:p="http://schemas.microsoft.com/office/2006/metadata/properties" xmlns:ns3="8188deba-0d4a-47f3-9784-07f9fc6e68f1" xmlns:ns4="b835f5c2-3fae-4657-a87f-870957b93682" targetNamespace="http://schemas.microsoft.com/office/2006/metadata/properties" ma:root="true" ma:fieldsID="055a7d1b70bf50b67b620388faccf736" ns3:_="" ns4:_="">
    <xsd:import namespace="8188deba-0d4a-47f3-9784-07f9fc6e68f1"/>
    <xsd:import namespace="b835f5c2-3fae-4657-a87f-870957b93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8deba-0d4a-47f3-9784-07f9fc6e6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5f5c2-3fae-4657-a87f-870957b93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17051-9BF4-4B1F-A0B5-54A04EA1B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8deba-0d4a-47f3-9784-07f9fc6e68f1"/>
    <ds:schemaRef ds:uri="b835f5c2-3fae-4657-a87f-870957b93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7147C-6D8D-408C-AA76-5897C2E9B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560C8-0656-4AA9-BE06-4A71ED34F0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VELASCO</dc:creator>
  <cp:keywords/>
  <dc:description/>
  <cp:lastModifiedBy>CC</cp:lastModifiedBy>
  <cp:revision>2</cp:revision>
  <cp:lastPrinted>2020-01-29T17:05:00Z</cp:lastPrinted>
  <dcterms:created xsi:type="dcterms:W3CDTF">2022-06-14T15:42:00Z</dcterms:created>
  <dcterms:modified xsi:type="dcterms:W3CDTF">2022-06-14T15:42:00Z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0x010100BDF384269C6F75419EC6CC92D750621B</vt:lpwstr>
  </property>
</Properties>
</file>