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315" w:rsidRPr="00AE5687" w:rsidRDefault="00F90C51" w:rsidP="00735315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Theme="majorHAnsi" w:hAnsiTheme="majorHAnsi" w:cs="Times New Roman"/>
          <w:b/>
          <w:color w:val="0070C0"/>
          <w:sz w:val="28"/>
          <w:szCs w:val="28"/>
        </w:rPr>
        <w:t>Annexe 5</w:t>
      </w:r>
      <w:bookmarkStart w:id="0" w:name="_GoBack"/>
      <w:bookmarkEnd w:id="0"/>
      <w:r w:rsidR="00735315" w:rsidRPr="008A4207">
        <w:rPr>
          <w:rFonts w:asciiTheme="majorHAnsi" w:hAnsiTheme="majorHAnsi" w:cs="Times New Roman"/>
          <w:b/>
          <w:color w:val="0070C0"/>
          <w:sz w:val="28"/>
          <w:szCs w:val="28"/>
        </w:rPr>
        <w:t>: Indicateurs de biodi</w:t>
      </w:r>
      <w:r w:rsidR="00735315" w:rsidRPr="00EC0FF2">
        <w:rPr>
          <w:rFonts w:asciiTheme="majorHAnsi" w:hAnsiTheme="majorHAnsi" w:cs="Times New Roman"/>
          <w:b/>
          <w:color w:val="0070C0"/>
          <w:sz w:val="28"/>
          <w:szCs w:val="28"/>
        </w:rPr>
        <w:t>versité</w:t>
      </w:r>
    </w:p>
    <w:p w:rsidR="00506DF8" w:rsidRDefault="00735315">
      <w:r w:rsidRPr="00A77791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 wp14:anchorId="7F13C91A" wp14:editId="3516EDF2">
            <wp:extent cx="5760720" cy="494284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4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5315" w:rsidRPr="00A77791" w:rsidRDefault="00735315" w:rsidP="00735315">
      <w:pPr>
        <w:rPr>
          <w:rFonts w:ascii="Times New Roman" w:hAnsi="Times New Roman" w:cs="Times New Roman"/>
          <w:i/>
          <w:sz w:val="24"/>
          <w:szCs w:val="24"/>
        </w:rPr>
      </w:pPr>
      <w:r w:rsidRPr="00A77791">
        <w:rPr>
          <w:rFonts w:ascii="Times New Roman" w:hAnsi="Times New Roman" w:cs="Times New Roman"/>
          <w:i/>
          <w:sz w:val="24"/>
          <w:szCs w:val="24"/>
        </w:rPr>
        <w:t>Volume des arbres et biomasse</w:t>
      </w:r>
    </w:p>
    <w:p w:rsidR="00735315" w:rsidRPr="00A77791" w:rsidRDefault="00735315" w:rsidP="00735315">
      <w:pPr>
        <w:rPr>
          <w:rFonts w:ascii="Times New Roman" w:hAnsi="Times New Roman" w:cs="Times New Roman"/>
          <w:sz w:val="24"/>
          <w:szCs w:val="24"/>
        </w:rPr>
      </w:pPr>
      <w:r w:rsidRPr="00A77791">
        <w:rPr>
          <w:rFonts w:ascii="Times New Roman" w:hAnsi="Times New Roman" w:cs="Times New Roman"/>
          <w:sz w:val="24"/>
          <w:szCs w:val="24"/>
        </w:rPr>
        <w:t>Le volume (ou “</w:t>
      </w:r>
      <w:proofErr w:type="spellStart"/>
      <w:r w:rsidRPr="00A77791">
        <w:rPr>
          <w:rFonts w:ascii="Times New Roman" w:hAnsi="Times New Roman" w:cs="Times New Roman"/>
          <w:sz w:val="24"/>
          <w:szCs w:val="24"/>
        </w:rPr>
        <w:t>growing</w:t>
      </w:r>
      <w:proofErr w:type="spellEnd"/>
      <w:r w:rsidRPr="00A77791">
        <w:rPr>
          <w:rFonts w:ascii="Times New Roman" w:hAnsi="Times New Roman" w:cs="Times New Roman"/>
          <w:sz w:val="24"/>
          <w:szCs w:val="24"/>
        </w:rPr>
        <w:t xml:space="preserve"> stock”) et la biomasse sont calculés à partir de données d’inventaire et d’équations </w:t>
      </w:r>
      <w:proofErr w:type="spellStart"/>
      <w:r w:rsidRPr="00A77791">
        <w:rPr>
          <w:rFonts w:ascii="Times New Roman" w:hAnsi="Times New Roman" w:cs="Times New Roman"/>
          <w:sz w:val="24"/>
          <w:szCs w:val="24"/>
        </w:rPr>
        <w:t>allométriques</w:t>
      </w:r>
      <w:proofErr w:type="spellEnd"/>
      <w:r w:rsidRPr="00A77791">
        <w:rPr>
          <w:rFonts w:ascii="Times New Roman" w:hAnsi="Times New Roman" w:cs="Times New Roman"/>
          <w:sz w:val="24"/>
          <w:szCs w:val="24"/>
        </w:rPr>
        <w:t xml:space="preserve">, à des échelles à définir. </w:t>
      </w:r>
    </w:p>
    <w:p w:rsidR="00735315" w:rsidRPr="00A77791" w:rsidRDefault="00735315" w:rsidP="00735315">
      <w:pPr>
        <w:rPr>
          <w:rFonts w:ascii="Times New Roman" w:hAnsi="Times New Roman" w:cs="Times New Roman"/>
          <w:i/>
          <w:sz w:val="24"/>
          <w:szCs w:val="24"/>
        </w:rPr>
      </w:pPr>
      <w:r w:rsidRPr="00A77791">
        <w:rPr>
          <w:rFonts w:ascii="Times New Roman" w:hAnsi="Times New Roman" w:cs="Times New Roman"/>
          <w:i/>
          <w:sz w:val="24"/>
          <w:szCs w:val="24"/>
        </w:rPr>
        <w:t>Production de biens et de services</w:t>
      </w:r>
    </w:p>
    <w:p w:rsidR="00735315" w:rsidRDefault="00735315">
      <w:r w:rsidRPr="00A77791">
        <w:rPr>
          <w:rFonts w:ascii="Times New Roman" w:hAnsi="Times New Roman" w:cs="Times New Roman"/>
          <w:noProof/>
          <w:sz w:val="24"/>
          <w:szCs w:val="24"/>
          <w:lang w:eastAsia="fr-FR"/>
        </w:rPr>
        <w:lastRenderedPageBreak/>
        <w:drawing>
          <wp:inline distT="0" distB="0" distL="0" distR="0" wp14:anchorId="7214F285" wp14:editId="28A8DE5D">
            <wp:extent cx="5760720" cy="3325495"/>
            <wp:effectExtent l="0" t="0" r="0" b="825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2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53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BF1"/>
    <w:rsid w:val="00506DF8"/>
    <w:rsid w:val="00735315"/>
    <w:rsid w:val="008A4207"/>
    <w:rsid w:val="009B6BF1"/>
    <w:rsid w:val="00EC0FF2"/>
    <w:rsid w:val="00F9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31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35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53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31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35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53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</Words>
  <Characters>218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</dc:creator>
  <cp:keywords/>
  <dc:description/>
  <cp:lastModifiedBy>micro</cp:lastModifiedBy>
  <cp:revision>5</cp:revision>
  <dcterms:created xsi:type="dcterms:W3CDTF">2020-11-05T04:47:00Z</dcterms:created>
  <dcterms:modified xsi:type="dcterms:W3CDTF">2020-11-11T09:42:00Z</dcterms:modified>
</cp:coreProperties>
</file>